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sz w:val="20"/>
          <w:szCs w:val="20"/>
          <w:rtl w:val="0"/>
          <w:lang w:val="en-US"/>
        </w:rPr>
        <w:t xml:space="preserve">ASDV </w:t>
      </w:r>
    </w:p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sz w:val="20"/>
          <w:szCs w:val="20"/>
          <w:rtl w:val="0"/>
          <w:lang w:val="en-US"/>
        </w:rPr>
        <w:t>Machine Problem Multidimensional Arrays</w:t>
      </w:r>
    </w:p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</w:p>
    <w:p>
      <w:pPr>
        <w:pStyle w:val="Normal"/>
        <w:rPr>
          <w:rFonts w:ascii="Comic Sans MS" w:cs="Comic Sans MS" w:hAnsi="Comic Sans MS" w:eastAsia="Comic Sans MS"/>
          <w:b w:val="1"/>
          <w:bCs w:val="1"/>
          <w:sz w:val="20"/>
          <w:szCs w:val="20"/>
        </w:rPr>
      </w:pPr>
      <w:r>
        <w:rPr>
          <w:rFonts w:ascii="Comic Sans MS"/>
          <w:b w:val="1"/>
          <w:bCs w:val="1"/>
          <w:sz w:val="20"/>
          <w:szCs w:val="20"/>
          <w:rtl w:val="0"/>
          <w:lang w:val="en-US"/>
        </w:rPr>
        <w:t>Problem 2D</w:t>
      </w:r>
    </w:p>
    <w:p>
      <w:pPr>
        <w:pStyle w:val="PRQBL2"/>
        <w:spacing w:after="0" w:line="240" w:lineRule="auto"/>
        <w:ind w:left="0" w:firstLine="0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sz w:val="20"/>
          <w:szCs w:val="20"/>
          <w:rtl w:val="0"/>
          <w:lang w:val="en-US"/>
        </w:rPr>
        <w:t>Write the following function that tests whether a two-dimensional list has four consecutive numbers of the same value, either horizontally, vertically, or diagonally.</w:t>
      </w:r>
    </w:p>
    <w:p>
      <w:pPr>
        <w:pStyle w:val="PRQBL2"/>
        <w:spacing w:after="0" w:line="240" w:lineRule="auto"/>
        <w:ind w:left="0" w:firstLine="0"/>
        <w:rPr>
          <w:rFonts w:ascii="Comic Sans MS" w:cs="Comic Sans MS" w:hAnsi="Comic Sans MS" w:eastAsia="Comic Sans MS"/>
          <w:sz w:val="20"/>
          <w:szCs w:val="20"/>
        </w:rPr>
      </w:pPr>
    </w:p>
    <w:p>
      <w:pPr>
        <w:pStyle w:val="LC2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outline w:val="0"/>
          <w:color w:val="7f0055"/>
          <w:sz w:val="20"/>
          <w:szCs w:val="20"/>
          <w:u w:color="7f0055"/>
          <w:rtl w:val="0"/>
          <w:lang w:val="en-US"/>
        </w:rPr>
        <w:t>public</w:t>
      </w:r>
      <w:r>
        <w:rPr>
          <w:rFonts w:ascii="Comic Sans MS"/>
          <w:sz w:val="20"/>
          <w:szCs w:val="20"/>
          <w:rtl w:val="0"/>
          <w:lang w:val="en-US"/>
        </w:rPr>
        <w:t xml:space="preserve"> </w:t>
      </w:r>
      <w:r>
        <w:rPr>
          <w:rFonts w:ascii="Comic Sans MS"/>
          <w:outline w:val="0"/>
          <w:color w:val="7f0055"/>
          <w:sz w:val="20"/>
          <w:szCs w:val="20"/>
          <w:u w:color="7f0055"/>
          <w:rtl w:val="0"/>
          <w:lang w:val="en-US"/>
        </w:rPr>
        <w:t>static</w:t>
      </w:r>
      <w:r>
        <w:rPr>
          <w:rFonts w:ascii="Comic Sans MS"/>
          <w:sz w:val="20"/>
          <w:szCs w:val="20"/>
          <w:rtl w:val="0"/>
          <w:lang w:val="en-US"/>
        </w:rPr>
        <w:t xml:space="preserve"> </w:t>
      </w:r>
      <w:r>
        <w:rPr>
          <w:rFonts w:ascii="Comic Sans MS"/>
          <w:outline w:val="0"/>
          <w:color w:val="7f0055"/>
          <w:sz w:val="20"/>
          <w:szCs w:val="20"/>
          <w:u w:color="7f0055"/>
          <w:rtl w:val="0"/>
          <w:lang w:val="en-US"/>
        </w:rPr>
        <w:t>boolean</w:t>
      </w:r>
      <w:r>
        <w:rPr>
          <w:rFonts w:ascii="Comic Sans MS"/>
          <w:sz w:val="20"/>
          <w:szCs w:val="20"/>
          <w:rtl w:val="0"/>
          <w:lang w:val="en-US"/>
        </w:rPr>
        <w:t xml:space="preserve"> isConsecutiveFour(</w:t>
      </w:r>
      <w:r>
        <w:rPr>
          <w:rFonts w:ascii="Comic Sans MS"/>
          <w:outline w:val="0"/>
          <w:color w:val="7f0055"/>
          <w:sz w:val="20"/>
          <w:szCs w:val="20"/>
          <w:u w:color="7f0055"/>
          <w:rtl w:val="0"/>
          <w:lang w:val="en-US"/>
        </w:rPr>
        <w:t>int</w:t>
      </w:r>
      <w:r>
        <w:rPr>
          <w:rFonts w:ascii="Comic Sans MS"/>
          <w:sz w:val="20"/>
          <w:szCs w:val="20"/>
          <w:rtl w:val="0"/>
          <w:lang w:val="en-US"/>
        </w:rPr>
        <w:t xml:space="preserve">[][] values) </w:t>
      </w:r>
    </w:p>
    <w:p>
      <w:pPr>
        <w:pStyle w:val="PRQBL2"/>
        <w:spacing w:after="0" w:line="240" w:lineRule="auto"/>
        <w:ind w:left="0" w:firstLine="0"/>
        <w:rPr>
          <w:rFonts w:ascii="Comic Sans MS" w:cs="Comic Sans MS" w:hAnsi="Comic Sans MS" w:eastAsia="Comic Sans MS"/>
          <w:sz w:val="20"/>
          <w:szCs w:val="20"/>
        </w:rPr>
      </w:pPr>
    </w:p>
    <w:p>
      <w:pPr>
        <w:pStyle w:val="PRQBL2"/>
        <w:spacing w:after="0" w:line="240" w:lineRule="auto"/>
        <w:ind w:left="0" w:firstLine="0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sz w:val="20"/>
          <w:szCs w:val="20"/>
          <w:rtl w:val="0"/>
          <w:lang w:val="en-US"/>
        </w:rPr>
        <w:t xml:space="preserve">Write a test program that prompts the user to enter the number of rows and columns of a two-dimensional list and then the values in the list and displays </w:t>
      </w:r>
      <w:r>
        <w:rPr>
          <w:rFonts w:ascii="Comic Sans MS"/>
          <w:sz w:val="20"/>
          <w:szCs w:val="20"/>
          <w:u w:val="single"/>
          <w:rtl w:val="0"/>
          <w:lang w:val="en-US"/>
        </w:rPr>
        <w:t>True</w:t>
      </w:r>
      <w:r>
        <w:rPr>
          <w:rFonts w:ascii="Comic Sans MS"/>
          <w:sz w:val="20"/>
          <w:szCs w:val="20"/>
          <w:rtl w:val="0"/>
          <w:lang w:val="en-US"/>
        </w:rPr>
        <w:t xml:space="preserve"> if the list contains four consecutive numbers with the same value. Otherwise, display </w:t>
      </w:r>
      <w:r>
        <w:rPr>
          <w:rFonts w:ascii="Comic Sans MS"/>
          <w:sz w:val="20"/>
          <w:szCs w:val="20"/>
          <w:u w:val="single"/>
          <w:rtl w:val="0"/>
          <w:lang w:val="en-US"/>
        </w:rPr>
        <w:t>False</w:t>
      </w:r>
      <w:r>
        <w:rPr>
          <w:rFonts w:ascii="Comic Sans MS"/>
          <w:sz w:val="20"/>
          <w:szCs w:val="20"/>
          <w:rtl w:val="0"/>
          <w:lang w:val="en-US"/>
        </w:rPr>
        <w:t>. Here are some examples of the true cases:</w:t>
      </w:r>
    </w:p>
    <w:p>
      <w:pPr>
        <w:pStyle w:val="PRQBL2"/>
        <w:spacing w:after="0" w:line="240" w:lineRule="auto"/>
        <w:ind w:left="0" w:firstLine="0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 w:cs="Comic Sans MS" w:hAnsi="Comic Sans MS" w:eastAsia="Comic Sans MS"/>
          <w:sz w:val="20"/>
          <w:szCs w:val="20"/>
          <w:rtl w:val="0"/>
        </w:rPr>
        <w:drawing>
          <wp:inline distT="0" distB="0" distL="0" distR="0">
            <wp:extent cx="1294765" cy="1041400"/>
            <wp:effectExtent l="0" t="0" r="0" b="0"/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Image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041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omic Sans MS" w:cs="Comic Sans MS" w:hAnsi="Comic Sans MS" w:eastAsia="Comic Sans MS"/>
          <w:sz w:val="20"/>
          <w:szCs w:val="20"/>
          <w:rtl w:val="0"/>
        </w:rPr>
        <w:drawing>
          <wp:inline distT="0" distB="0" distL="0" distR="0">
            <wp:extent cx="1294765" cy="1041400"/>
            <wp:effectExtent l="0" t="0" r="0" b="0"/>
            <wp:docPr id="107374182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ng" descr="Image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041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omic Sans MS" w:cs="Comic Sans MS" w:hAnsi="Comic Sans MS" w:eastAsia="Comic Sans MS"/>
          <w:sz w:val="20"/>
          <w:szCs w:val="20"/>
          <w:rtl w:val="0"/>
        </w:rPr>
        <w:drawing>
          <wp:inline distT="0" distB="0" distL="0" distR="0">
            <wp:extent cx="1294765" cy="1041400"/>
            <wp:effectExtent l="0" t="0" r="0" b="0"/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ng" descr="Image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041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omic Sans MS" w:cs="Comic Sans MS" w:hAnsi="Comic Sans MS" w:eastAsia="Comic Sans MS"/>
          <w:sz w:val="20"/>
          <w:szCs w:val="20"/>
          <w:rtl w:val="0"/>
        </w:rPr>
        <w:drawing>
          <wp:inline distT="0" distB="0" distL="0" distR="0">
            <wp:extent cx="1294765" cy="1041400"/>
            <wp:effectExtent l="0" t="0" r="0" b="0"/>
            <wp:docPr id="107374182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4.png" descr="Image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041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</w:p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</w:p>
    <w:p>
      <w:pPr>
        <w:pStyle w:val="Normal"/>
        <w:rPr>
          <w:rFonts w:ascii="Comic Sans MS" w:cs="Comic Sans MS" w:hAnsi="Comic Sans MS" w:eastAsia="Comic Sans MS"/>
          <w:b w:val="1"/>
          <w:bCs w:val="1"/>
          <w:sz w:val="20"/>
          <w:szCs w:val="20"/>
        </w:rPr>
      </w:pPr>
      <w:r>
        <w:rPr>
          <w:rFonts w:ascii="Comic Sans MS"/>
          <w:b w:val="1"/>
          <w:bCs w:val="1"/>
          <w:sz w:val="20"/>
          <w:szCs w:val="20"/>
          <w:rtl w:val="0"/>
          <w:lang w:val="en-US"/>
        </w:rPr>
        <w:t>Problem 3D</w:t>
      </w:r>
    </w:p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sz w:val="20"/>
          <w:szCs w:val="20"/>
          <w:rtl w:val="0"/>
          <w:lang w:val="en-US"/>
        </w:rPr>
        <w:t>Implement the following methods  sorts a collection of tables of names.</w:t>
      </w:r>
    </w:p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sz w:val="20"/>
          <w:szCs w:val="20"/>
          <w:rtl w:val="0"/>
          <w:lang w:val="en-US"/>
        </w:rPr>
        <w:t>Use selection sort and char type only. No String types or other types.</w:t>
      </w:r>
    </w:p>
    <w:p>
      <w:pPr>
        <w:pStyle w:val="Normal"/>
        <w:rPr>
          <w:rFonts w:ascii="Comic Sans MS" w:cs="Comic Sans MS" w:hAnsi="Comic Sans MS" w:eastAsia="Comic Sans MS"/>
          <w:sz w:val="20"/>
          <w:szCs w:val="20"/>
        </w:rPr>
      </w:pPr>
      <w:r>
        <w:rPr>
          <w:rFonts w:ascii="Comic Sans MS"/>
          <w:sz w:val="20"/>
          <w:szCs w:val="20"/>
          <w:rtl w:val="0"/>
          <w:lang w:val="en-US"/>
        </w:rPr>
        <w:t>No helper methods.</w:t>
      </w:r>
    </w:p>
    <w:p>
      <w:pPr>
        <w:pStyle w:val="Normal"/>
      </w:pPr>
      <w:r>
        <w:rPr>
          <w:rFonts w:ascii="Comic Sans MS"/>
          <w:b w:val="1"/>
          <w:bCs w:val="1"/>
          <w:outline w:val="0"/>
          <w:color w:val="7f0055"/>
          <w:sz w:val="20"/>
          <w:szCs w:val="20"/>
          <w:u w:val="single" w:color="7f0055"/>
          <w:rtl w:val="0"/>
          <w:lang w:val="en-US"/>
        </w:rPr>
        <w:t>public</w:t>
      </w:r>
      <w:r>
        <w:rPr>
          <w:rFonts w:ascii="Comic Sans MS"/>
          <w:b w:val="1"/>
          <w:bCs w:val="1"/>
          <w:sz w:val="20"/>
          <w:szCs w:val="20"/>
          <w:u w:val="single"/>
          <w:rtl w:val="0"/>
          <w:lang w:val="en-US"/>
        </w:rPr>
        <w:t xml:space="preserve"> </w:t>
      </w:r>
      <w:r>
        <w:rPr>
          <w:rFonts w:ascii="Comic Sans MS"/>
          <w:b w:val="1"/>
          <w:bCs w:val="1"/>
          <w:outline w:val="0"/>
          <w:color w:val="7f0055"/>
          <w:sz w:val="20"/>
          <w:szCs w:val="20"/>
          <w:u w:val="single" w:color="7f0055"/>
          <w:rtl w:val="0"/>
          <w:lang w:val="en-US"/>
        </w:rPr>
        <w:t>static</w:t>
      </w:r>
      <w:r>
        <w:rPr>
          <w:rFonts w:ascii="Comic Sans MS"/>
          <w:b w:val="1"/>
          <w:bCs w:val="1"/>
          <w:sz w:val="20"/>
          <w:szCs w:val="20"/>
          <w:u w:val="single"/>
          <w:rtl w:val="0"/>
          <w:lang w:val="en-US"/>
        </w:rPr>
        <w:t xml:space="preserve"> </w:t>
      </w:r>
      <w:r>
        <w:rPr>
          <w:rFonts w:ascii="Comic Sans MS"/>
          <w:b w:val="1"/>
          <w:bCs w:val="1"/>
          <w:outline w:val="0"/>
          <w:color w:val="7f0055"/>
          <w:sz w:val="20"/>
          <w:szCs w:val="20"/>
          <w:u w:val="single" w:color="7f0055"/>
          <w:rtl w:val="0"/>
          <w:lang w:val="en-US"/>
        </w:rPr>
        <w:t>void</w:t>
      </w:r>
      <w:r>
        <w:rPr>
          <w:rFonts w:ascii="Comic Sans MS"/>
          <w:b w:val="1"/>
          <w:bCs w:val="1"/>
          <w:sz w:val="20"/>
          <w:szCs w:val="20"/>
          <w:u w:val="single"/>
          <w:rtl w:val="0"/>
          <w:lang w:val="en-US"/>
        </w:rPr>
        <w:t xml:space="preserve"> sort ( char[][][] names );</w:t>
      </w:r>
      <w:r>
        <w:rPr>
          <w:rFonts w:ascii="Comic Sans MS" w:cs="Comic Sans MS" w:hAnsi="Comic Sans MS" w:eastAsia="Comic Sans MS"/>
          <w:b w:val="1"/>
          <w:bCs w:val="1"/>
          <w:sz w:val="20"/>
          <w:szCs w:val="20"/>
          <w:u w:val="single"/>
        </w:rPr>
      </w:r>
    </w:p>
    <w:sectPr>
      <w:headerReference w:type="default" r:id="rId8"/>
      <w:footerReference w:type="default" r:id="rId9"/>
      <w:pgSz w:w="12240" w:h="15840" w:orient="portrait"/>
      <w:pgMar w:top="1440" w:right="1800" w:bottom="900" w:left="180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omic Sans MS">
    <w:charset w:val="00"/>
    <w:family w:val="roman"/>
    <w:pitch w:val="default"/>
  </w:font>
  <w:font w:name="Couri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Footer"/>
      <w:tabs>
        <w:tab w:val="right" w:pos="8620"/>
        <w:tab w:val="clear" w:pos="8640"/>
      </w:tabs>
      <w:jc w:val="right"/>
    </w:pPr>
    <w:r>
      <w:rPr>
        <w:sz w:val="24"/>
        <w:szCs w:val="24"/>
        <w:rtl w:val="0"/>
      </w:rPr>
      <w:fldChar w:fldCharType="begin" w:fldLock="0"/>
    </w:r>
    <w:r>
      <w:rPr>
        <w:sz w:val="24"/>
        <w:szCs w:val="24"/>
        <w:rtl w:val="0"/>
      </w:rPr>
      <w:t xml:space="preserve"> PAGE </w:t>
    </w:r>
    <w:r>
      <w:rPr>
        <w:sz w:val="24"/>
        <w:szCs w:val="24"/>
        <w:rtl w:val="0"/>
      </w:rPr>
      <w:fldChar w:fldCharType="separate" w:fldLock="0"/>
    </w:r>
    <w:r>
      <w:rPr>
        <w:sz w:val="24"/>
        <w:szCs w:val="24"/>
        <w:rtl w:val="0"/>
      </w:rPr>
      <w:t>1</w:t>
    </w:r>
    <w:r>
      <w:rPr>
        <w:sz w:val="24"/>
        <w:szCs w:val="24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PRQBL2">
    <w:name w:val="PRQBL2"/>
    <w:next w:val="PRQBL2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tabs>
        <w:tab w:val="left" w:pos="288"/>
        <w:tab w:val="left" w:pos="1008"/>
      </w:tabs>
      <w:suppressAutoHyphens w:val="0"/>
      <w:bidi w:val="0"/>
      <w:spacing w:before="0" w:after="240" w:line="240" w:lineRule="atLeast"/>
      <w:ind w:left="1008" w:right="0" w:hanging="864"/>
      <w:jc w:val="left"/>
      <w:outlineLvl w:val="9"/>
    </w:pPr>
    <w:rPr>
      <w:rFonts w:ascii="Courier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LC2">
    <w:name w:val="LC2"/>
    <w:next w:val="LC2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tLeast"/>
      <w:ind w:left="1008" w:right="0" w:firstLine="0"/>
      <w:jc w:val="left"/>
      <w:outlineLvl w:val="9"/>
    </w:pPr>
    <w:rPr>
      <w:rFonts w:ascii="Courier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6"/>
      <w:szCs w:val="16"/>
      <w:u w:val="singl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5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